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C38" w:rsidRDefault="00D67C38" w:rsidP="00D67C38">
      <w:r w:rsidRPr="00F726F2">
        <w:rPr>
          <w:color w:val="0070C0"/>
        </w:rPr>
        <w:t>Notes to the user</w:t>
      </w:r>
      <w:r>
        <w:t>:</w:t>
      </w:r>
    </w:p>
    <w:p w:rsidR="00D67C38" w:rsidRDefault="00D67C38" w:rsidP="00D67C38">
      <w:r>
        <w:t>The individual PDF files in the Logo Kit folder can be used as open files.</w:t>
      </w:r>
    </w:p>
    <w:p w:rsidR="00D67C38" w:rsidRPr="00F726F2" w:rsidRDefault="00D67C38" w:rsidP="00D67C38">
      <w:pPr>
        <w:rPr>
          <w:color w:val="0070C0"/>
        </w:rPr>
      </w:pPr>
      <w:r w:rsidRPr="00F726F2">
        <w:rPr>
          <w:color w:val="0070C0"/>
        </w:rPr>
        <w:t>How to use the kFintech logos</w:t>
      </w:r>
      <w:r w:rsidR="009026E9">
        <w:rPr>
          <w:color w:val="0070C0"/>
        </w:rPr>
        <w:t xml:space="preserve"> and KFintech Icon</w:t>
      </w:r>
      <w:r w:rsidRPr="00F726F2">
        <w:rPr>
          <w:color w:val="0070C0"/>
        </w:rPr>
        <w:t>?</w:t>
      </w:r>
    </w:p>
    <w:p w:rsidR="00D67C38" w:rsidRDefault="00D67C38" w:rsidP="00D67C38">
      <w:r>
        <w:t>Right-click and open the pdf file with the available desktop publishing tool/vector graphics editor and design programs.</w:t>
      </w:r>
      <w:bookmarkStart w:id="0" w:name="_GoBack"/>
      <w:bookmarkEnd w:id="0"/>
    </w:p>
    <w:p w:rsidR="00D67C38" w:rsidRPr="00F726F2" w:rsidRDefault="00D67C38" w:rsidP="00D67C38">
      <w:pPr>
        <w:rPr>
          <w:color w:val="0070C0"/>
        </w:rPr>
      </w:pPr>
      <w:r w:rsidRPr="00F726F2">
        <w:rPr>
          <w:color w:val="0070C0"/>
        </w:rPr>
        <w:t>What are the various KFintech logo versions?</w:t>
      </w:r>
    </w:p>
    <w:p w:rsidR="00D67C38" w:rsidRDefault="00D67C38" w:rsidP="00D67C38">
      <w:r>
        <w:t>KFintech logos are available in the Gradient overlay and Ivory white versions.</w:t>
      </w:r>
    </w:p>
    <w:p w:rsidR="00D67C38" w:rsidRDefault="00D67C38" w:rsidP="00D67C38">
      <w:pPr>
        <w:pStyle w:val="ListParagraph"/>
        <w:numPr>
          <w:ilvl w:val="0"/>
          <w:numId w:val="1"/>
        </w:numPr>
      </w:pPr>
      <w:r>
        <w:t>Users should use the Gradient Overlay version on dark backgrounds and the Ivory White version on light backgrounds.</w:t>
      </w:r>
    </w:p>
    <w:p w:rsidR="00D67C38" w:rsidRDefault="00D67C38" w:rsidP="00D67C38">
      <w:pPr>
        <w:pStyle w:val="ListParagraph"/>
        <w:numPr>
          <w:ilvl w:val="0"/>
          <w:numId w:val="1"/>
        </w:numPr>
      </w:pPr>
      <w:r>
        <w:t>The KFintech icon is a graphic symbol that enables users to quickly and easily identify our KFintech brand.</w:t>
      </w:r>
    </w:p>
    <w:p w:rsidR="002D6596" w:rsidRPr="00D67C38" w:rsidRDefault="00D67C38" w:rsidP="00D67C38">
      <w:pPr>
        <w:pStyle w:val="ListParagraph"/>
        <w:numPr>
          <w:ilvl w:val="0"/>
          <w:numId w:val="1"/>
        </w:numPr>
      </w:pPr>
      <w:r>
        <w:t>The icon also provides a more appealing visual presentation and should be sparingly used in the UI, print, and other digital communications.</w:t>
      </w:r>
    </w:p>
    <w:sectPr w:rsidR="002D6596" w:rsidRPr="00D67C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640D7"/>
    <w:multiLevelType w:val="hybridMultilevel"/>
    <w:tmpl w:val="90720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596"/>
    <w:rsid w:val="002D6596"/>
    <w:rsid w:val="009026E9"/>
    <w:rsid w:val="00D67C38"/>
    <w:rsid w:val="00F7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C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7C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Gudidevini Avinash</dc:creator>
  <cp:keywords/>
  <dc:description/>
  <cp:lastModifiedBy>Gudidevini Avinash</cp:lastModifiedBy>
  <cp:revision>4</cp:revision>
  <dcterms:created xsi:type="dcterms:W3CDTF">2022-10-11T11:46:00Z</dcterms:created>
  <dcterms:modified xsi:type="dcterms:W3CDTF">2022-10-14T08:37:00Z</dcterms:modified>
</cp:coreProperties>
</file>